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30E" w:rsidRPr="0085030E" w:rsidRDefault="0085030E" w:rsidP="0085030E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  <w:r w:rsidRPr="0085030E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 </w:t>
      </w:r>
    </w:p>
    <w:tbl>
      <w:tblPr>
        <w:tblW w:w="7455" w:type="dxa"/>
        <w:tblInd w:w="15" w:type="dxa"/>
        <w:tblBorders>
          <w:top w:val="single" w:sz="8" w:space="0" w:color="DBDBDB"/>
          <w:left w:val="single" w:sz="8" w:space="0" w:color="DBDBDB"/>
          <w:bottom w:val="single" w:sz="48" w:space="0" w:color="DBDBDB"/>
          <w:right w:val="single" w:sz="8" w:space="0" w:color="DBDBD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2666"/>
        <w:gridCol w:w="2982"/>
      </w:tblGrid>
      <w:tr w:rsidR="0085030E" w:rsidRPr="0085030E" w:rsidTr="0085030E">
        <w:trPr>
          <w:tblHeader/>
        </w:trPr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single" w:sz="12" w:space="0" w:color="auto"/>
              <w:right w:val="single" w:sz="8" w:space="0" w:color="auto"/>
            </w:tcBorders>
            <w:shd w:val="clear" w:color="auto" w:fill="E9E8E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5030E" w:rsidRPr="0085030E" w:rsidRDefault="0085030E" w:rsidP="0085030E">
            <w:pPr>
              <w:spacing w:before="15" w:after="1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85030E">
              <w:rPr>
                <w:rFonts w:ascii="Titillium Web" w:eastAsia="Times New Roman" w:hAnsi="Titillium Web" w:cs="Tahoma"/>
                <w:b/>
                <w:bCs/>
                <w:caps/>
                <w:color w:val="444444"/>
                <w:sz w:val="16"/>
                <w:szCs w:val="16"/>
                <w:lang w:eastAsia="it-IT"/>
              </w:rPr>
              <w:t>NOMINATIVO</w:t>
            </w:r>
          </w:p>
        </w:tc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single" w:sz="12" w:space="0" w:color="auto"/>
              <w:right w:val="single" w:sz="8" w:space="0" w:color="auto"/>
            </w:tcBorders>
            <w:shd w:val="clear" w:color="auto" w:fill="E9E8E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5030E" w:rsidRPr="0085030E" w:rsidRDefault="0085030E" w:rsidP="0085030E">
            <w:pPr>
              <w:spacing w:before="15" w:after="1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85030E">
              <w:rPr>
                <w:rFonts w:ascii="Titillium Web" w:eastAsia="Times New Roman" w:hAnsi="Titillium Web" w:cs="Tahoma"/>
                <w:b/>
                <w:bCs/>
                <w:caps/>
                <w:color w:val="444444"/>
                <w:sz w:val="16"/>
                <w:szCs w:val="16"/>
                <w:lang w:eastAsia="it-IT"/>
              </w:rPr>
              <w:t>COMPENSO</w:t>
            </w:r>
          </w:p>
        </w:tc>
        <w:tc>
          <w:tcPr>
            <w:tcW w:w="2000" w:type="pct"/>
            <w:tcBorders>
              <w:top w:val="outset" w:sz="8" w:space="0" w:color="auto"/>
              <w:left w:val="outset" w:sz="8" w:space="0" w:color="auto"/>
              <w:bottom w:val="single" w:sz="12" w:space="0" w:color="auto"/>
              <w:right w:val="single" w:sz="8" w:space="0" w:color="auto"/>
            </w:tcBorders>
            <w:shd w:val="clear" w:color="auto" w:fill="E9E8E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5030E" w:rsidRPr="0085030E" w:rsidRDefault="0085030E" w:rsidP="0085030E">
            <w:pPr>
              <w:spacing w:before="15" w:after="1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85030E">
              <w:rPr>
                <w:rFonts w:ascii="Titillium Web" w:eastAsia="Times New Roman" w:hAnsi="Titillium Web" w:cs="Tahoma"/>
                <w:b/>
                <w:bCs/>
                <w:caps/>
                <w:color w:val="444444"/>
                <w:sz w:val="16"/>
                <w:szCs w:val="16"/>
                <w:lang w:eastAsia="it-IT"/>
              </w:rPr>
              <w:t>CARICA</w:t>
            </w:r>
          </w:p>
        </w:tc>
      </w:tr>
      <w:tr w:rsidR="0085030E" w:rsidRPr="0085030E" w:rsidTr="0085030E"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0E" w:rsidRPr="0085030E" w:rsidRDefault="0085030E" w:rsidP="0085030E">
            <w:pPr>
              <w:spacing w:before="15" w:after="1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8503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dott. Arnaldo Bernardo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0E" w:rsidRPr="0085030E" w:rsidRDefault="0085030E" w:rsidP="0085030E">
            <w:pPr>
              <w:spacing w:before="2" w:after="18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8503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 nessun compenso</w:t>
            </w:r>
          </w:p>
          <w:p w:rsidR="0085030E" w:rsidRPr="0085030E" w:rsidRDefault="0085030E" w:rsidP="0085030E">
            <w:pPr>
              <w:spacing w:before="2" w:after="18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8503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è previsto il rimborso spese di viaggio</w:t>
            </w:r>
          </w:p>
        </w:tc>
        <w:tc>
          <w:tcPr>
            <w:tcW w:w="2000" w:type="pct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0E" w:rsidRPr="0085030E" w:rsidRDefault="0085030E" w:rsidP="0085030E">
            <w:pPr>
              <w:spacing w:before="2" w:after="18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8503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Segretario Comunale</w:t>
            </w:r>
          </w:p>
          <w:p w:rsidR="0085030E" w:rsidRPr="0085030E" w:rsidRDefault="0085030E" w:rsidP="0085030E">
            <w:pPr>
              <w:spacing w:before="2" w:after="18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8503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del Comune di Andezeno</w:t>
            </w:r>
          </w:p>
        </w:tc>
      </w:tr>
      <w:tr w:rsidR="0085030E" w:rsidRPr="0085030E" w:rsidTr="0085030E"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0E" w:rsidRPr="0085030E" w:rsidRDefault="0085030E" w:rsidP="008503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8503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dott.ssa Carpinelli Pia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0E" w:rsidRPr="0085030E" w:rsidRDefault="0085030E" w:rsidP="0085030E">
            <w:pPr>
              <w:spacing w:before="2" w:after="18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8503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 nessun compenso</w:t>
            </w:r>
          </w:p>
          <w:p w:rsidR="0085030E" w:rsidRPr="0085030E" w:rsidRDefault="0085030E" w:rsidP="0085030E">
            <w:pPr>
              <w:spacing w:before="2" w:after="18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8503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è previsto il rimborso spese di viaggio</w:t>
            </w:r>
          </w:p>
        </w:tc>
        <w:tc>
          <w:tcPr>
            <w:tcW w:w="2000" w:type="pct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0E" w:rsidRPr="0085030E" w:rsidRDefault="0085030E" w:rsidP="0085030E">
            <w:pPr>
              <w:spacing w:before="2" w:after="18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8503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Segretario Comunale del</w:t>
            </w:r>
          </w:p>
          <w:p w:rsidR="0085030E" w:rsidRPr="0085030E" w:rsidRDefault="0085030E" w:rsidP="0085030E">
            <w:pPr>
              <w:spacing w:before="2" w:after="18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8503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Comune di Pomaretto</w:t>
            </w:r>
          </w:p>
        </w:tc>
      </w:tr>
    </w:tbl>
    <w:p w:rsidR="0085030E" w:rsidRPr="0085030E" w:rsidRDefault="0085030E" w:rsidP="0085030E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  <w:r w:rsidRPr="0085030E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 </w:t>
      </w:r>
    </w:p>
    <w:p w:rsidR="00E620F6" w:rsidRDefault="00E620F6">
      <w:bookmarkStart w:id="0" w:name="_GoBack"/>
      <w:bookmarkEnd w:id="0"/>
    </w:p>
    <w:sectPr w:rsidR="00E620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panose1 w:val="000003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0E"/>
    <w:rsid w:val="0085030E"/>
    <w:rsid w:val="00E6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6A4FC-FEB3-497D-9280-912D610B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50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503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1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Gianpy</dc:creator>
  <cp:keywords/>
  <dc:description/>
  <cp:lastModifiedBy>Gianpy</cp:lastModifiedBy>
  <cp:revision>1</cp:revision>
  <dcterms:created xsi:type="dcterms:W3CDTF">2019-09-18T09:45:00Z</dcterms:created>
  <dcterms:modified xsi:type="dcterms:W3CDTF">2019-09-18T09:46:00Z</dcterms:modified>
</cp:coreProperties>
</file>